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783" w:rsidRDefault="00683776" w:rsidP="00CB1783">
      <w:r>
        <w:rPr>
          <w:noProof/>
          <w:lang w:eastAsia="cs-CZ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227965</wp:posOffset>
            </wp:positionH>
            <wp:positionV relativeFrom="paragraph">
              <wp:posOffset>-473075</wp:posOffset>
            </wp:positionV>
            <wp:extent cx="1219200" cy="1325880"/>
            <wp:effectExtent l="0" t="0" r="0" b="0"/>
            <wp:wrapTight wrapText="bothSides">
              <wp:wrapPolygon edited="0">
                <wp:start x="11138" y="0"/>
                <wp:lineTo x="7088" y="4966"/>
                <wp:lineTo x="4050" y="11172"/>
                <wp:lineTo x="6413" y="14897"/>
                <wp:lineTo x="1688" y="15207"/>
                <wp:lineTo x="338" y="17379"/>
                <wp:lineTo x="2700" y="20172"/>
                <wp:lineTo x="19238" y="20172"/>
                <wp:lineTo x="20250" y="19552"/>
                <wp:lineTo x="20925" y="15828"/>
                <wp:lineTo x="20588" y="14897"/>
                <wp:lineTo x="17550" y="10241"/>
                <wp:lineTo x="12825" y="0"/>
                <wp:lineTo x="11138" y="0"/>
              </wp:wrapPolygon>
            </wp:wrapTight>
            <wp:docPr id="15" name="Obrázek 5" descr="casd nové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d nové logo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5763895</wp:posOffset>
            </wp:positionH>
            <wp:positionV relativeFrom="paragraph">
              <wp:posOffset>-366395</wp:posOffset>
            </wp:positionV>
            <wp:extent cx="3074670" cy="914400"/>
            <wp:effectExtent l="19050" t="0" r="0" b="0"/>
            <wp:wrapTight wrapText="bothSides">
              <wp:wrapPolygon edited="0">
                <wp:start x="-134" y="0"/>
                <wp:lineTo x="-134" y="21150"/>
                <wp:lineTo x="21546" y="21150"/>
                <wp:lineTo x="21546" y="0"/>
                <wp:lineTo x="-134" y="0"/>
              </wp:wrapPolygon>
            </wp:wrapTight>
            <wp:docPr id="13" name="Obrázek 1" descr="Horizontalni logo ADRA barevn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rizontalni logo ADRA barevne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467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1783" w:rsidRDefault="00CB1783" w:rsidP="00CB1783"/>
    <w:p w:rsidR="00CB1783" w:rsidRDefault="00CB1783"/>
    <w:p w:rsidR="00CB1783" w:rsidRDefault="00D53D69" w:rsidP="00683776">
      <w:pPr>
        <w:tabs>
          <w:tab w:val="left" w:pos="10584"/>
        </w:tabs>
      </w:pPr>
      <w:r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54.35pt;margin-top:-.8pt;width:415.5pt;height:454.45pt;z-index:251668480" strokecolor="white [3212]">
            <v:textbox style="mso-next-textbox:#_x0000_s1029">
              <w:txbxContent>
                <w:p w:rsidR="00683776" w:rsidRDefault="00683776" w:rsidP="00CB1783">
                  <w:pPr>
                    <w:jc w:val="center"/>
                    <w:rPr>
                      <w:rFonts w:ascii="Monotype Corsiva" w:hAnsi="Monotype Corsiva"/>
                      <w:sz w:val="72"/>
                      <w:szCs w:val="72"/>
                    </w:rPr>
                  </w:pPr>
                  <w:r>
                    <w:rPr>
                      <w:rFonts w:ascii="Monotype Corsiva" w:hAnsi="Monotype Corsiva"/>
                      <w:sz w:val="72"/>
                      <w:szCs w:val="72"/>
                    </w:rPr>
                    <w:t xml:space="preserve">Srdečně Vás zveme </w:t>
                  </w:r>
                </w:p>
                <w:p w:rsidR="00CB1783" w:rsidRPr="00264E78" w:rsidRDefault="00CB1783" w:rsidP="00CB1783">
                  <w:pPr>
                    <w:jc w:val="center"/>
                    <w:rPr>
                      <w:rFonts w:ascii="Monotype Corsiva" w:hAnsi="Monotype Corsiva"/>
                      <w:sz w:val="72"/>
                      <w:szCs w:val="72"/>
                    </w:rPr>
                  </w:pPr>
                  <w:r w:rsidRPr="00264E78">
                    <w:rPr>
                      <w:rFonts w:ascii="Monotype Corsiva" w:hAnsi="Monotype Corsiva"/>
                      <w:sz w:val="72"/>
                      <w:szCs w:val="72"/>
                    </w:rPr>
                    <w:t>na koncert</w:t>
                  </w:r>
                </w:p>
                <w:p w:rsidR="00CB1783" w:rsidRPr="00264E78" w:rsidRDefault="00CB1783" w:rsidP="00CB1783">
                  <w:pPr>
                    <w:jc w:val="center"/>
                    <w:rPr>
                      <w:rFonts w:ascii="Monotype Corsiva" w:hAnsi="Monotype Corsiva"/>
                      <w:b/>
                      <w:sz w:val="72"/>
                      <w:szCs w:val="72"/>
                    </w:rPr>
                  </w:pPr>
                  <w:r w:rsidRPr="00264E78">
                    <w:rPr>
                      <w:rFonts w:ascii="Monotype Corsiva" w:hAnsi="Monotype Corsiva"/>
                      <w:b/>
                      <w:sz w:val="72"/>
                      <w:szCs w:val="72"/>
                    </w:rPr>
                    <w:t>„ADRA Havířov děkuje“</w:t>
                  </w:r>
                </w:p>
                <w:p w:rsidR="00CB1783" w:rsidRPr="00264E78" w:rsidRDefault="00683776" w:rsidP="00CB1783">
                  <w:pPr>
                    <w:jc w:val="center"/>
                    <w:rPr>
                      <w:rFonts w:ascii="Monotype Corsiva" w:hAnsi="Monotype Corsiva"/>
                      <w:sz w:val="72"/>
                      <w:szCs w:val="72"/>
                    </w:rPr>
                  </w:pPr>
                  <w:r>
                    <w:rPr>
                      <w:rFonts w:ascii="Monotype Corsiva" w:hAnsi="Monotype Corsiva"/>
                      <w:sz w:val="72"/>
                      <w:szCs w:val="72"/>
                    </w:rPr>
                    <w:t>dne 21. 5. 2016</w:t>
                  </w:r>
                  <w:r w:rsidR="00CB1783" w:rsidRPr="00264E78">
                    <w:rPr>
                      <w:rFonts w:ascii="Monotype Corsiva" w:hAnsi="Monotype Corsiva"/>
                      <w:sz w:val="72"/>
                      <w:szCs w:val="72"/>
                    </w:rPr>
                    <w:t xml:space="preserve"> v 15 hodin</w:t>
                  </w:r>
                </w:p>
                <w:p w:rsidR="00CB1783" w:rsidRPr="00264E78" w:rsidRDefault="00CB1783" w:rsidP="00CB1783">
                  <w:pPr>
                    <w:jc w:val="center"/>
                    <w:rPr>
                      <w:rFonts w:ascii="Monotype Corsiva" w:hAnsi="Monotype Corsiva"/>
                      <w:sz w:val="72"/>
                      <w:szCs w:val="72"/>
                    </w:rPr>
                  </w:pPr>
                  <w:r w:rsidRPr="00264E78">
                    <w:rPr>
                      <w:rFonts w:ascii="Monotype Corsiva" w:hAnsi="Monotype Corsiva"/>
                      <w:sz w:val="72"/>
                      <w:szCs w:val="72"/>
                    </w:rPr>
                    <w:t>v modlitebně CASD</w:t>
                  </w:r>
                </w:p>
                <w:p w:rsidR="00683776" w:rsidRDefault="00CB1783" w:rsidP="00683776">
                  <w:pPr>
                    <w:jc w:val="center"/>
                    <w:rPr>
                      <w:rFonts w:ascii="Monotype Corsiva" w:hAnsi="Monotype Corsiva"/>
                      <w:sz w:val="72"/>
                      <w:szCs w:val="72"/>
                    </w:rPr>
                  </w:pPr>
                  <w:r w:rsidRPr="00264E78">
                    <w:rPr>
                      <w:rFonts w:ascii="Monotype Corsiva" w:hAnsi="Monotype Corsiva"/>
                      <w:sz w:val="72"/>
                      <w:szCs w:val="72"/>
                    </w:rPr>
                    <w:t>Havířov-Prostřední Suchá</w:t>
                  </w:r>
                  <w:r w:rsidR="0007730A">
                    <w:rPr>
                      <w:rFonts w:ascii="Monotype Corsiva" w:hAnsi="Monotype Corsiva"/>
                      <w:sz w:val="72"/>
                      <w:szCs w:val="72"/>
                    </w:rPr>
                    <w:t>.</w:t>
                  </w:r>
                </w:p>
                <w:p w:rsidR="00CB1783" w:rsidRPr="00D53D69" w:rsidRDefault="00683776" w:rsidP="00683776">
                  <w:pPr>
                    <w:jc w:val="center"/>
                    <w:rPr>
                      <w:rFonts w:ascii="Monotype Corsiva" w:hAnsi="Monotype Corsiva"/>
                      <w:b/>
                      <w:sz w:val="40"/>
                      <w:szCs w:val="40"/>
                    </w:rPr>
                  </w:pPr>
                  <w:r>
                    <w:rPr>
                      <w:rFonts w:ascii="Monotype Corsiva" w:hAnsi="Monotype Corsiva"/>
                      <w:sz w:val="72"/>
                      <w:szCs w:val="72"/>
                    </w:rPr>
                    <w:t xml:space="preserve">                                                    </w:t>
                  </w:r>
                  <w:r w:rsidR="00CB1783" w:rsidRPr="00D53D69">
                    <w:rPr>
                      <w:rFonts w:ascii="Monotype Corsiva" w:hAnsi="Monotype Corsiva"/>
                      <w:b/>
                      <w:sz w:val="40"/>
                      <w:szCs w:val="40"/>
                    </w:rPr>
                    <w:t>Těšit se můžete na malé i</w:t>
                  </w:r>
                  <w:r w:rsidR="0007730A" w:rsidRPr="00D53D69">
                    <w:rPr>
                      <w:rFonts w:ascii="Monotype Corsiva" w:hAnsi="Monotype Corsiva"/>
                      <w:b/>
                      <w:sz w:val="40"/>
                      <w:szCs w:val="40"/>
                    </w:rPr>
                    <w:t xml:space="preserve"> velké umělce nejen z Havířova</w:t>
                  </w:r>
                  <w:r w:rsidR="00CB1783" w:rsidRPr="00D53D69">
                    <w:rPr>
                      <w:rFonts w:ascii="Monotype Corsiva" w:hAnsi="Monotype Corsiva"/>
                      <w:b/>
                      <w:sz w:val="40"/>
                      <w:szCs w:val="40"/>
                    </w:rPr>
                    <w:t>.</w:t>
                  </w:r>
                </w:p>
                <w:p w:rsidR="00683776" w:rsidRDefault="00683776" w:rsidP="00683776">
                  <w:pPr>
                    <w:jc w:val="center"/>
                    <w:rPr>
                      <w:rFonts w:ascii="Monotype Corsiva" w:hAnsi="Monotype Corsiva"/>
                      <w:b/>
                      <w:sz w:val="38"/>
                      <w:szCs w:val="38"/>
                    </w:rPr>
                  </w:pPr>
                </w:p>
                <w:p w:rsidR="00683776" w:rsidRDefault="00683776" w:rsidP="00683776">
                  <w:pPr>
                    <w:jc w:val="center"/>
                    <w:rPr>
                      <w:rFonts w:ascii="Monotype Corsiva" w:hAnsi="Monotype Corsiva"/>
                      <w:b/>
                      <w:sz w:val="38"/>
                      <w:szCs w:val="38"/>
                    </w:rPr>
                  </w:pPr>
                </w:p>
                <w:p w:rsidR="00683776" w:rsidRPr="00683776" w:rsidRDefault="00683776" w:rsidP="00683776">
                  <w:pPr>
                    <w:jc w:val="center"/>
                    <w:rPr>
                      <w:rFonts w:ascii="Monotype Corsiva" w:hAnsi="Monotype Corsiva"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 w:rsidR="00F85F80">
        <w:rPr>
          <w:noProof/>
          <w:lang w:eastAsia="cs-CZ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4803775</wp:posOffset>
            </wp:positionH>
            <wp:positionV relativeFrom="paragraph">
              <wp:posOffset>218440</wp:posOffset>
            </wp:positionV>
            <wp:extent cx="4324350" cy="3246120"/>
            <wp:effectExtent l="19050" t="0" r="0" b="0"/>
            <wp:wrapTight wrapText="bothSides">
              <wp:wrapPolygon edited="0">
                <wp:start x="-95" y="0"/>
                <wp:lineTo x="-95" y="21423"/>
                <wp:lineTo x="21600" y="21423"/>
                <wp:lineTo x="21600" y="0"/>
                <wp:lineTo x="-95" y="0"/>
              </wp:wrapPolygon>
            </wp:wrapTight>
            <wp:docPr id="1" name="Obrázek 0" descr="máky 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áky BK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3776">
        <w:tab/>
      </w:r>
    </w:p>
    <w:p w:rsidR="00CB1783" w:rsidRDefault="00CB1783"/>
    <w:p w:rsidR="00CB1783" w:rsidRDefault="00683776">
      <w:r>
        <w:rPr>
          <w:noProof/>
          <w:lang w:eastAsia="cs-CZ"/>
        </w:rPr>
        <w:drawing>
          <wp:inline distT="0" distB="0" distL="0" distR="0">
            <wp:extent cx="1973580" cy="1478280"/>
            <wp:effectExtent l="19050" t="0" r="7620" b="0"/>
            <wp:docPr id="4" name="Obrázek 3" descr="hand in h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 in hand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3580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783" w:rsidRDefault="008949E2">
      <w:r>
        <w:rPr>
          <w:noProof/>
          <w:lang w:eastAsia="cs-CZ"/>
        </w:rPr>
        <w:pict>
          <v:shape id="_x0000_s1028" type="#_x0000_t202" style="position:absolute;margin-left:527.2pt;margin-top:3.85pt;width:3.55pt;height:3.55pt;z-index:251667456" strokecolor="white [3212]">
            <v:textbox>
              <w:txbxContent>
                <w:p w:rsidR="00CB1783" w:rsidRPr="00AA077E" w:rsidRDefault="00CB1783" w:rsidP="00CB1783">
                  <w:pPr>
                    <w:rPr>
                      <w:rFonts w:ascii="Monotype Corsiva" w:hAnsi="Monotype Corsiva"/>
                      <w:sz w:val="96"/>
                      <w:szCs w:val="96"/>
                    </w:rPr>
                  </w:pPr>
                </w:p>
              </w:txbxContent>
            </v:textbox>
          </v:shape>
        </w:pict>
      </w:r>
    </w:p>
    <w:p w:rsidR="00CB1783" w:rsidRDefault="00CB1783"/>
    <w:p w:rsidR="00CB1783" w:rsidRDefault="00CB1783"/>
    <w:p w:rsidR="00CB1783" w:rsidRDefault="00CB1783"/>
    <w:p w:rsidR="00CB1783" w:rsidRDefault="00CB1783"/>
    <w:p w:rsidR="00CB1783" w:rsidRDefault="00CB1783"/>
    <w:p w:rsidR="00CB1783" w:rsidRDefault="00CB1783"/>
    <w:p w:rsidR="00700D2A" w:rsidRDefault="00D53D69">
      <w:bookmarkStart w:id="0" w:name="_GoBack"/>
      <w:bookmarkEnd w:id="0"/>
      <w:r>
        <w:rPr>
          <w:noProof/>
          <w:lang w:eastAsia="cs-CZ"/>
        </w:rPr>
        <w:pict>
          <v:shape id="_x0000_s1027" type="#_x0000_t202" style="position:absolute;margin-left:427.15pt;margin-top:263.8pt;width:40.15pt;height:56.25pt;z-index:251662336" strokecolor="white [3212]">
            <v:textbox style="mso-next-textbox:#_x0000_s1027">
              <w:txbxContent>
                <w:p w:rsidR="00AA077E" w:rsidRPr="00CB1783" w:rsidRDefault="00AA077E" w:rsidP="0007730A">
                  <w:pPr>
                    <w:jc w:val="center"/>
                    <w:rPr>
                      <w:rFonts w:ascii="Monotype Corsiva" w:hAnsi="Monotype Corsiva"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 w:rsidR="008949E2">
        <w:rPr>
          <w:noProof/>
          <w:lang w:eastAsia="cs-CZ"/>
        </w:rPr>
        <w:pict>
          <v:shape id="_x0000_s1026" type="#_x0000_t202" style="position:absolute;margin-left:536.4pt;margin-top:234pt;width:7.55pt;height:3.55pt;z-index:251661312" strokecolor="white [3212]">
            <v:textbox>
              <w:txbxContent>
                <w:p w:rsidR="00AA077E" w:rsidRPr="00AA077E" w:rsidRDefault="00AA077E">
                  <w:pPr>
                    <w:rPr>
                      <w:rFonts w:ascii="Monotype Corsiva" w:hAnsi="Monotype Corsiva"/>
                      <w:sz w:val="96"/>
                      <w:szCs w:val="96"/>
                    </w:rPr>
                  </w:pPr>
                </w:p>
              </w:txbxContent>
            </v:textbox>
          </v:shape>
        </w:pict>
      </w:r>
    </w:p>
    <w:sectPr w:rsidR="00700D2A" w:rsidSect="00AA07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9E2" w:rsidRDefault="008949E2" w:rsidP="00264E78">
      <w:pPr>
        <w:spacing w:after="0" w:line="240" w:lineRule="auto"/>
      </w:pPr>
      <w:r>
        <w:separator/>
      </w:r>
    </w:p>
  </w:endnote>
  <w:endnote w:type="continuationSeparator" w:id="0">
    <w:p w:rsidR="008949E2" w:rsidRDefault="008949E2" w:rsidP="00264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9E2" w:rsidRDefault="008949E2" w:rsidP="00264E78">
      <w:pPr>
        <w:spacing w:after="0" w:line="240" w:lineRule="auto"/>
      </w:pPr>
      <w:r>
        <w:separator/>
      </w:r>
    </w:p>
  </w:footnote>
  <w:footnote w:type="continuationSeparator" w:id="0">
    <w:p w:rsidR="008949E2" w:rsidRDefault="008949E2" w:rsidP="00264E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077E"/>
    <w:rsid w:val="00067227"/>
    <w:rsid w:val="0007730A"/>
    <w:rsid w:val="00155C4D"/>
    <w:rsid w:val="00264E78"/>
    <w:rsid w:val="002673BF"/>
    <w:rsid w:val="0027588D"/>
    <w:rsid w:val="004E0370"/>
    <w:rsid w:val="00535DCF"/>
    <w:rsid w:val="00591731"/>
    <w:rsid w:val="005B14FD"/>
    <w:rsid w:val="005C4FD1"/>
    <w:rsid w:val="006479C8"/>
    <w:rsid w:val="00683776"/>
    <w:rsid w:val="00712743"/>
    <w:rsid w:val="008949E2"/>
    <w:rsid w:val="008D4ACC"/>
    <w:rsid w:val="00AA077E"/>
    <w:rsid w:val="00BC777A"/>
    <w:rsid w:val="00CB1783"/>
    <w:rsid w:val="00D1627B"/>
    <w:rsid w:val="00D2304D"/>
    <w:rsid w:val="00D50919"/>
    <w:rsid w:val="00D53D69"/>
    <w:rsid w:val="00F5776B"/>
    <w:rsid w:val="00F85F80"/>
    <w:rsid w:val="00FD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777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A0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077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264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64E78"/>
  </w:style>
  <w:style w:type="paragraph" w:styleId="Zpat">
    <w:name w:val="footer"/>
    <w:basedOn w:val="Normln"/>
    <w:link w:val="ZpatChar"/>
    <w:uiPriority w:val="99"/>
    <w:semiHidden/>
    <w:unhideWhenUsed/>
    <w:rsid w:val="00264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64E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Jana Žoričová</cp:lastModifiedBy>
  <cp:revision>8</cp:revision>
  <cp:lastPrinted>2016-05-13T08:58:00Z</cp:lastPrinted>
  <dcterms:created xsi:type="dcterms:W3CDTF">2015-05-28T10:46:00Z</dcterms:created>
  <dcterms:modified xsi:type="dcterms:W3CDTF">2016-05-17T12:18:00Z</dcterms:modified>
</cp:coreProperties>
</file>